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26" w:rsidRPr="004268F0" w:rsidRDefault="005C6626" w:rsidP="005C6626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Hlk497741821"/>
      <w:bookmarkStart w:id="1" w:name="_Toc36033824"/>
      <w:r w:rsidRPr="004268F0">
        <w:rPr>
          <w:rFonts w:cs="Arial"/>
          <w:sz w:val="20"/>
          <w:szCs w:val="20"/>
          <w:lang w:val="it-IT"/>
        </w:rPr>
        <w:t>Allegato 2A3: modulo di Revoca di Rilascio di Capacità Continuativa</w:t>
      </w:r>
      <w:bookmarkEnd w:id="1"/>
    </w:p>
    <w:p w:rsidR="005C6626" w:rsidRPr="004268F0" w:rsidRDefault="005C6626" w:rsidP="005C662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:rsidR="005C6626" w:rsidRPr="004268F0" w:rsidRDefault="005C6626" w:rsidP="005C662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OLT Offshore LNG Toscana</w:t>
      </w:r>
    </w:p>
    <w:p w:rsidR="005C6626" w:rsidRPr="004268F0" w:rsidRDefault="005C6626" w:rsidP="005C662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Via Gaetano D’Alesio 2</w:t>
      </w:r>
    </w:p>
    <w:p w:rsidR="005C6626" w:rsidRPr="004268F0" w:rsidRDefault="005C6626" w:rsidP="005C662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57126 Livorno – Italia </w:t>
      </w:r>
    </w:p>
    <w:p w:rsidR="005C6626" w:rsidRPr="004268F0" w:rsidRDefault="005C6626" w:rsidP="005C662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c.a. Responsabile Commerciale</w:t>
      </w:r>
    </w:p>
    <w:p w:rsidR="005C6626" w:rsidRPr="004268F0" w:rsidRDefault="005C6626" w:rsidP="005C6626">
      <w:pPr>
        <w:ind w:left="5670"/>
        <w:rPr>
          <w:rFonts w:cs="Arial"/>
          <w:lang w:val="it-IT"/>
        </w:rPr>
      </w:pPr>
      <w:hyperlink r:id="rId7" w:history="1">
        <w:r w:rsidRPr="004268F0"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5C6626" w:rsidRPr="004268F0" w:rsidRDefault="005C6626" w:rsidP="005C6626">
      <w:pPr>
        <w:ind w:left="5670"/>
        <w:rPr>
          <w:rFonts w:cs="Arial"/>
          <w:lang w:val="it-IT"/>
        </w:rPr>
      </w:pPr>
      <w:hyperlink r:id="rId8" w:history="1">
        <w:r w:rsidRPr="004268F0">
          <w:rPr>
            <w:rStyle w:val="Collegamentoipertestuale"/>
            <w:rFonts w:cs="Arial"/>
            <w:lang w:val="it-IT"/>
          </w:rPr>
          <w:t>commercial@oltoffshore.it</w:t>
        </w:r>
      </w:hyperlink>
      <w:r w:rsidRPr="004268F0">
        <w:rPr>
          <w:rFonts w:cs="Arial"/>
          <w:lang w:val="it-IT"/>
        </w:rPr>
        <w:t xml:space="preserve"> </w:t>
      </w:r>
    </w:p>
    <w:p w:rsidR="005C6626" w:rsidRPr="004268F0" w:rsidRDefault="005C6626" w:rsidP="005C6626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Fax: 0039 0586210922</w:t>
      </w:r>
    </w:p>
    <w:p w:rsidR="005C6626" w:rsidRPr="004268F0" w:rsidRDefault="005C6626" w:rsidP="005C6626">
      <w:pPr>
        <w:spacing w:line="360" w:lineRule="auto"/>
        <w:rPr>
          <w:rFonts w:cs="Arial"/>
          <w:lang w:val="it-IT"/>
        </w:rPr>
      </w:pPr>
    </w:p>
    <w:p w:rsidR="005C6626" w:rsidRPr="004268F0" w:rsidRDefault="005C6626" w:rsidP="005C6626">
      <w:pPr>
        <w:spacing w:line="360" w:lineRule="auto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Inviato tramite posta elettronica certificata o fax</w:t>
      </w:r>
    </w:p>
    <w:p w:rsidR="005C6626" w:rsidRPr="004268F0" w:rsidRDefault="005C6626" w:rsidP="005C6626">
      <w:pPr>
        <w:spacing w:line="360" w:lineRule="auto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Oggetto: Revoca di Rilascio di Capacità Continuativa</w:t>
      </w:r>
    </w:p>
    <w:p w:rsidR="005C6626" w:rsidRPr="004268F0" w:rsidRDefault="005C6626" w:rsidP="005C6626">
      <w:pPr>
        <w:spacing w:line="360" w:lineRule="auto"/>
        <w:rPr>
          <w:rFonts w:cs="Arial"/>
          <w:lang w:val="it-IT"/>
        </w:rPr>
      </w:pPr>
      <w:bookmarkStart w:id="2" w:name="_Hlk497741855"/>
      <w:bookmarkEnd w:id="0"/>
      <w:r w:rsidRPr="004268F0">
        <w:rPr>
          <w:rFonts w:cs="Arial"/>
          <w:lang w:val="it-IT"/>
        </w:rPr>
        <w:t>Premesso che la Società [•], C.F. [•], P. IVA 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>”):</w:t>
      </w:r>
    </w:p>
    <w:p w:rsidR="005C6626" w:rsidRPr="004268F0" w:rsidRDefault="005C6626" w:rsidP="005C6626">
      <w:pPr>
        <w:pStyle w:val="Paragrafoelenco"/>
        <w:numPr>
          <w:ilvl w:val="0"/>
          <w:numId w:val="2"/>
        </w:numPr>
        <w:spacing w:after="240" w:line="360" w:lineRule="auto"/>
        <w:ind w:left="754" w:hanging="357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ha sottoscritto un Contratto di Capacità con il Gestore in data [•], e risulta titolare della capacità di rigassificazione sottoindicata a seguito del processo di conferimento di cui 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_Ref496188387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Rigassificazione;</w:t>
      </w:r>
    </w:p>
    <w:p w:rsidR="005C6626" w:rsidRPr="004268F0" w:rsidRDefault="005C6626" w:rsidP="005C6626">
      <w:pPr>
        <w:pStyle w:val="Paragrafoelenco"/>
        <w:numPr>
          <w:ilvl w:val="0"/>
          <w:numId w:val="2"/>
        </w:numPr>
        <w:spacing w:after="200"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in data [•] ha inviato una Dichiarazione di Rilascio della Capacità Continuativa di seguito indicata in conformità con le disposizioni di cui 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_Ref497733904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3.2.3.1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Rigassificazione.</w:t>
      </w:r>
    </w:p>
    <w:p w:rsidR="005C6626" w:rsidRPr="004268F0" w:rsidRDefault="005C6626" w:rsidP="005C6626">
      <w:pPr>
        <w:spacing w:line="360" w:lineRule="auto"/>
        <w:ind w:left="38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Il sottoscritto ………………………………., nato il…../…../….., C.F.…………………………., residente a …………………………….., in qualità di legale rappresentante o di persona munita degli opportuni poteri, in nome e per conto della Società [•], con la presente, in conformità a quanto previsto dalla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_Ref499721378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3.2.3.1f)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Rigassificazione, richiede la revoca del rilascio della Capacità Continuativa di seguito indicata:</w:t>
      </w:r>
    </w:p>
    <w:p w:rsidR="005C6626" w:rsidRPr="004268F0" w:rsidRDefault="005C6626" w:rsidP="005C6626">
      <w:pPr>
        <w:spacing w:line="360" w:lineRule="auto"/>
        <w:ind w:left="38"/>
        <w:rPr>
          <w:rFonts w:cs="Arial"/>
          <w:lang w:val="it-IT"/>
        </w:rPr>
      </w:pPr>
    </w:p>
    <w:tbl>
      <w:tblPr>
        <w:tblStyle w:val="Grigliatabella"/>
        <w:tblW w:w="5245" w:type="dxa"/>
        <w:jc w:val="center"/>
        <w:tblLook w:val="04A0" w:firstRow="1" w:lastRow="0" w:firstColumn="1" w:lastColumn="0" w:noHBand="0" w:noVBand="1"/>
      </w:tblPr>
      <w:tblGrid>
        <w:gridCol w:w="1342"/>
        <w:gridCol w:w="1636"/>
        <w:gridCol w:w="2267"/>
      </w:tblGrid>
      <w:tr w:rsidR="005C6626" w:rsidRPr="001E5A2F" w:rsidTr="001E5A2F">
        <w:trPr>
          <w:jc w:val="center"/>
        </w:trPr>
        <w:tc>
          <w:tcPr>
            <w:tcW w:w="1342" w:type="dxa"/>
            <w:vAlign w:val="center"/>
          </w:tcPr>
          <w:p w:rsidR="005C6626" w:rsidRPr="004268F0" w:rsidRDefault="005C662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 xml:space="preserve">Anno </w:t>
            </w:r>
            <w:proofErr w:type="spellStart"/>
            <w:r w:rsidRPr="004268F0">
              <w:rPr>
                <w:rFonts w:cs="Arial"/>
                <w:b/>
              </w:rPr>
              <w:t>Termico</w:t>
            </w:r>
            <w:proofErr w:type="spellEnd"/>
            <w:r w:rsidRPr="004268F0">
              <w:rPr>
                <w:rFonts w:cs="Arial"/>
                <w:b/>
              </w:rPr>
              <w:t xml:space="preserve">     </w:t>
            </w:r>
            <w:proofErr w:type="gramStart"/>
            <w:r w:rsidRPr="004268F0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4268F0">
              <w:rPr>
                <w:rFonts w:cs="Arial"/>
                <w:b/>
              </w:rPr>
              <w:t>aaaa</w:t>
            </w:r>
            <w:proofErr w:type="spellEnd"/>
            <w:r w:rsidRPr="004268F0">
              <w:rPr>
                <w:rFonts w:cs="Arial"/>
                <w:b/>
              </w:rPr>
              <w:t>/</w:t>
            </w:r>
            <w:proofErr w:type="spellStart"/>
            <w:r w:rsidRPr="004268F0">
              <w:rPr>
                <w:rFonts w:cs="Arial"/>
                <w:b/>
              </w:rPr>
              <w:t>aaaa</w:t>
            </w:r>
            <w:proofErr w:type="spellEnd"/>
            <w:r w:rsidRPr="004268F0">
              <w:rPr>
                <w:rFonts w:cs="Arial"/>
                <w:b/>
              </w:rPr>
              <w:t>]</w:t>
            </w:r>
          </w:p>
        </w:tc>
        <w:tc>
          <w:tcPr>
            <w:tcW w:w="1636" w:type="dxa"/>
            <w:vAlign w:val="center"/>
          </w:tcPr>
          <w:p w:rsidR="005C6626" w:rsidRPr="004268F0" w:rsidRDefault="005C662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Mese e Anno di competenza [mm/</w:t>
            </w:r>
            <w:proofErr w:type="spellStart"/>
            <w:r w:rsidRPr="004268F0">
              <w:rPr>
                <w:rFonts w:cs="Arial"/>
                <w:b/>
                <w:lang w:val="it-IT"/>
              </w:rPr>
              <w:t>aaaa</w:t>
            </w:r>
            <w:proofErr w:type="spellEnd"/>
            <w:r w:rsidRPr="004268F0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2267" w:type="dxa"/>
            <w:vAlign w:val="center"/>
          </w:tcPr>
          <w:p w:rsidR="005C6626" w:rsidRPr="004268F0" w:rsidRDefault="005C662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 xml:space="preserve">Capacità di Rigassificazione allocata e sottoscritta          </w:t>
            </w:r>
            <w:proofErr w:type="gramStart"/>
            <w:r w:rsidRPr="004268F0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4268F0">
              <w:rPr>
                <w:rFonts w:cs="Arial"/>
                <w:b/>
                <w:lang w:val="it-IT"/>
              </w:rPr>
              <w:t>m</w:t>
            </w:r>
            <w:r w:rsidRPr="004268F0">
              <w:rPr>
                <w:rFonts w:cs="Arial"/>
                <w:b/>
                <w:vertAlign w:val="superscript"/>
                <w:lang w:val="it-IT"/>
              </w:rPr>
              <w:t>3</w:t>
            </w:r>
            <w:r w:rsidRPr="004268F0">
              <w:rPr>
                <w:rFonts w:cs="Arial"/>
                <w:b/>
                <w:vertAlign w:val="subscript"/>
                <w:lang w:val="it-IT"/>
              </w:rPr>
              <w:t>liq</w:t>
            </w:r>
            <w:r w:rsidRPr="004268F0">
              <w:rPr>
                <w:rFonts w:cs="Arial"/>
                <w:b/>
                <w:lang w:val="it-IT"/>
              </w:rPr>
              <w:t>/anno]</w:t>
            </w:r>
          </w:p>
        </w:tc>
      </w:tr>
      <w:tr w:rsidR="005C6626" w:rsidRPr="001E5A2F" w:rsidTr="001E5A2F">
        <w:trPr>
          <w:jc w:val="center"/>
        </w:trPr>
        <w:tc>
          <w:tcPr>
            <w:tcW w:w="1342" w:type="dxa"/>
          </w:tcPr>
          <w:p w:rsidR="005C6626" w:rsidRPr="004268F0" w:rsidRDefault="005C662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:rsidR="005C6626" w:rsidRPr="004268F0" w:rsidRDefault="005C662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7" w:type="dxa"/>
          </w:tcPr>
          <w:p w:rsidR="005C6626" w:rsidRPr="004268F0" w:rsidRDefault="005C662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  <w:tr w:rsidR="005C6626" w:rsidRPr="001E5A2F" w:rsidTr="001E5A2F">
        <w:trPr>
          <w:jc w:val="center"/>
        </w:trPr>
        <w:tc>
          <w:tcPr>
            <w:tcW w:w="1342" w:type="dxa"/>
          </w:tcPr>
          <w:p w:rsidR="005C6626" w:rsidRPr="004268F0" w:rsidRDefault="005C662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:rsidR="005C6626" w:rsidRPr="004268F0" w:rsidRDefault="005C6626" w:rsidP="001E5A2F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7" w:type="dxa"/>
          </w:tcPr>
          <w:p w:rsidR="005C6626" w:rsidRPr="004268F0" w:rsidRDefault="005C6626" w:rsidP="001E5A2F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</w:tbl>
    <w:p w:rsidR="005C6626" w:rsidRPr="004268F0" w:rsidRDefault="005C6626" w:rsidP="005C6626">
      <w:pPr>
        <w:spacing w:line="360" w:lineRule="auto"/>
        <w:rPr>
          <w:rFonts w:cs="Arial"/>
          <w:lang w:val="it-IT"/>
        </w:rPr>
      </w:pPr>
    </w:p>
    <w:p w:rsidR="005C6626" w:rsidRPr="004268F0" w:rsidRDefault="005C6626" w:rsidP="005C662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In seguito all’invio della presente revoca di rilascio, l’Utente è consapevole che tornerà gravato da ogni obbligo e responsabilità derivante dalla Capacità Continuativa sopra indicata.</w:t>
      </w:r>
    </w:p>
    <w:p w:rsidR="005C6626" w:rsidRPr="004268F0" w:rsidRDefault="005C6626" w:rsidP="005C6626">
      <w:pPr>
        <w:spacing w:line="360" w:lineRule="auto"/>
        <w:rPr>
          <w:rFonts w:cs="Arial"/>
          <w:lang w:val="it-IT"/>
        </w:rPr>
      </w:pPr>
    </w:p>
    <w:p w:rsidR="005C6626" w:rsidRPr="004268F0" w:rsidRDefault="005C6626" w:rsidP="005C6626">
      <w:pPr>
        <w:spacing w:line="360" w:lineRule="auto"/>
        <w:rPr>
          <w:rFonts w:cs="Arial"/>
          <w:lang w:val="it-IT"/>
        </w:rPr>
      </w:pPr>
    </w:p>
    <w:p w:rsidR="005C6626" w:rsidRPr="004268F0" w:rsidRDefault="005C6626" w:rsidP="005C6626">
      <w:pPr>
        <w:spacing w:line="360" w:lineRule="auto"/>
        <w:rPr>
          <w:rFonts w:cs="Arial"/>
          <w:lang w:val="it-IT"/>
        </w:rPr>
      </w:pPr>
      <w:r w:rsidRPr="004268F0">
        <w:rPr>
          <w:rFonts w:cs="Arial"/>
          <w:lang w:val="it-IT"/>
        </w:rPr>
        <w:t>Con osservanza,</w:t>
      </w:r>
    </w:p>
    <w:p w:rsidR="005C6626" w:rsidRPr="004268F0" w:rsidRDefault="005C6626" w:rsidP="005C6626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[Luogo], [GG/MM/AAAA]</w:t>
      </w:r>
      <w:r w:rsidRPr="004268F0">
        <w:rPr>
          <w:rFonts w:cs="Arial"/>
          <w:i/>
          <w:lang w:val="it-IT"/>
        </w:rPr>
        <w:tab/>
        <w:t>[FIRMA]</w:t>
      </w:r>
    </w:p>
    <w:p w:rsidR="005C6626" w:rsidRPr="004268F0" w:rsidRDefault="005C6626" w:rsidP="005C6626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:rsidR="005C6626" w:rsidRPr="004268F0" w:rsidRDefault="005C6626" w:rsidP="005C6626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  <w:proofErr w:type="spellStart"/>
      <w:r w:rsidRPr="004268F0">
        <w:rPr>
          <w:rFonts w:cs="Arial"/>
          <w:i/>
          <w:lang w:val="it-IT"/>
        </w:rPr>
        <w:t>All</w:t>
      </w:r>
      <w:proofErr w:type="spellEnd"/>
      <w:r w:rsidRPr="004268F0">
        <w:rPr>
          <w:rFonts w:cs="Arial"/>
          <w:i/>
          <w:lang w:val="it-IT"/>
        </w:rPr>
        <w:t>: fotocopia del documento d’identità del sottoscrittore</w:t>
      </w:r>
      <w:bookmarkEnd w:id="2"/>
    </w:p>
    <w:p w:rsidR="000754DD" w:rsidRPr="005C6626" w:rsidRDefault="000754DD" w:rsidP="005C6626">
      <w:pPr>
        <w:rPr>
          <w:lang w:val="it-IT"/>
        </w:rPr>
      </w:pPr>
    </w:p>
    <w:sectPr w:rsidR="000754DD" w:rsidRPr="005C6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26" w:rsidRDefault="005C6626" w:rsidP="005C6626">
      <w:r>
        <w:separator/>
      </w:r>
    </w:p>
  </w:endnote>
  <w:endnote w:type="continuationSeparator" w:id="0">
    <w:p w:rsidR="005C6626" w:rsidRDefault="005C6626" w:rsidP="005C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26" w:rsidRDefault="005C66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26" w:rsidRDefault="005C6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26" w:rsidRDefault="005C66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26" w:rsidRDefault="005C6626" w:rsidP="005C6626">
      <w:r>
        <w:separator/>
      </w:r>
    </w:p>
  </w:footnote>
  <w:footnote w:type="continuationSeparator" w:id="0">
    <w:p w:rsidR="005C6626" w:rsidRDefault="005C6626" w:rsidP="005C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26" w:rsidRDefault="005C66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26" w:rsidRPr="007A0704" w:rsidRDefault="005C6626" w:rsidP="005C6626">
    <w:pPr>
      <w:pStyle w:val="Nessunaspaziatura"/>
      <w:jc w:val="center"/>
      <w:rPr>
        <w:lang w:val="it-IT"/>
      </w:rPr>
    </w:pPr>
    <w:bookmarkStart w:id="3" w:name="_GoBack"/>
    <w:r>
      <w:rPr>
        <w:lang w:val="it-IT"/>
      </w:rPr>
      <w:t>Allegato 2A3</w:t>
    </w:r>
    <w:bookmarkEnd w:id="3"/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</w:t>
    </w:r>
    <w:r w:rsidRPr="00A373C3">
      <w:rPr>
        <w:lang w:val="it-IT"/>
      </w:rPr>
      <w:t>Revoca di Rilascio di Slot di Discarica o Slot Mensile</w:t>
    </w:r>
  </w:p>
  <w:p w:rsidR="005C6626" w:rsidRDefault="005C6626" w:rsidP="005C6626">
    <w:pPr>
      <w:pStyle w:val="Nessunaspaziatura"/>
      <w:tabs>
        <w:tab w:val="left" w:pos="3615"/>
      </w:tabs>
      <w:rPr>
        <w:lang w:val="it-IT"/>
      </w:rPr>
    </w:pPr>
    <w:r>
      <w:rPr>
        <w:lang w:val="it-IT"/>
      </w:rPr>
      <w:tab/>
    </w:r>
  </w:p>
  <w:p w:rsidR="005C6626" w:rsidRPr="00CC5009" w:rsidRDefault="005C6626" w:rsidP="005C6626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</w:p>
  <w:p w:rsidR="005C6626" w:rsidRPr="007A0704" w:rsidRDefault="005C6626" w:rsidP="005C6626">
    <w:pPr>
      <w:jc w:val="center"/>
      <w:rPr>
        <w:szCs w:val="10"/>
        <w:lang w:val="it-IT"/>
      </w:rPr>
    </w:pPr>
  </w:p>
  <w:p w:rsidR="005C6626" w:rsidRDefault="005C66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26" w:rsidRDefault="005C66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26"/>
    <w:rsid w:val="000754DD"/>
    <w:rsid w:val="00506EA8"/>
    <w:rsid w:val="005C6626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3265"/>
  <w15:chartTrackingRefBased/>
  <w15:docId w15:val="{1D366B89-3073-4004-8820-682072C0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62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C6626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C6626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5C6626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C6626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C6626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5C6626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5C6626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5C6626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5C6626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626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62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C6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626"/>
  </w:style>
  <w:style w:type="paragraph" w:styleId="Pidipagina">
    <w:name w:val="footer"/>
    <w:basedOn w:val="Normale"/>
    <w:link w:val="PidipaginaCarattere"/>
    <w:uiPriority w:val="99"/>
    <w:unhideWhenUsed/>
    <w:rsid w:val="005C6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626"/>
  </w:style>
  <w:style w:type="paragraph" w:styleId="Nessunaspaziatura">
    <w:name w:val="No Spacing"/>
    <w:uiPriority w:val="99"/>
    <w:qFormat/>
    <w:rsid w:val="005C662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5C662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C6626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C6626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C6626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C662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C662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C662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C6626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C6626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5C6626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5C6626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1</cp:revision>
  <dcterms:created xsi:type="dcterms:W3CDTF">2020-03-25T12:08:00Z</dcterms:created>
  <dcterms:modified xsi:type="dcterms:W3CDTF">2020-03-25T13:13:00Z</dcterms:modified>
</cp:coreProperties>
</file>